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477" w:rsidRDefault="00653477">
      <w:pPr>
        <w:widowControl w:val="0"/>
        <w:jc w:val="center"/>
        <w:rPr>
          <w:rFonts w:ascii="Verdana" w:eastAsia="Verdana" w:hAnsi="Verdana" w:cs="Verdana"/>
          <w:b/>
          <w:color w:val="000000"/>
          <w:sz w:val="27"/>
          <w:szCs w:val="27"/>
        </w:rPr>
      </w:pPr>
      <w:r>
        <w:rPr>
          <w:rFonts w:ascii="Verdana" w:eastAsia="Verdana" w:hAnsi="Verdana" w:cs="Verdana"/>
          <w:b/>
          <w:noProof/>
          <w:color w:val="000000"/>
          <w:sz w:val="27"/>
          <w:szCs w:val="27"/>
        </w:rPr>
        <w:drawing>
          <wp:inline distT="0" distB="0" distL="0" distR="0">
            <wp:extent cx="6332220" cy="16929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апка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169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477" w:rsidRDefault="00653477">
      <w:pPr>
        <w:widowControl w:val="0"/>
        <w:jc w:val="center"/>
        <w:rPr>
          <w:rFonts w:ascii="Verdana" w:eastAsia="Verdana" w:hAnsi="Verdana" w:cs="Verdana"/>
          <w:b/>
          <w:color w:val="000000"/>
          <w:sz w:val="27"/>
          <w:szCs w:val="27"/>
        </w:rPr>
      </w:pPr>
    </w:p>
    <w:p w:rsidR="00455BFE" w:rsidRPr="00612B42" w:rsidRDefault="00455BFE" w:rsidP="00455BFE">
      <w:pPr>
        <w:pStyle w:val="a7"/>
        <w:spacing w:before="74"/>
        <w:ind w:left="8"/>
        <w:jc w:val="center"/>
        <w:rPr>
          <w:rFonts w:ascii="Verdana" w:hAnsi="Verdana"/>
          <w:b/>
          <w:sz w:val="20"/>
          <w:szCs w:val="20"/>
        </w:rPr>
      </w:pPr>
      <w:r w:rsidRPr="00612B42">
        <w:rPr>
          <w:rFonts w:ascii="Verdana" w:hAnsi="Verdana"/>
          <w:b/>
          <w:sz w:val="20"/>
          <w:szCs w:val="20"/>
        </w:rPr>
        <w:t>Критерии</w:t>
      </w:r>
      <w:r w:rsidRPr="00612B42">
        <w:rPr>
          <w:rFonts w:ascii="Verdana" w:hAnsi="Verdana"/>
          <w:b/>
          <w:spacing w:val="-7"/>
          <w:sz w:val="20"/>
          <w:szCs w:val="20"/>
        </w:rPr>
        <w:t xml:space="preserve"> </w:t>
      </w:r>
      <w:r w:rsidRPr="00612B42">
        <w:rPr>
          <w:rFonts w:ascii="Verdana" w:hAnsi="Verdana"/>
          <w:b/>
          <w:spacing w:val="-2"/>
          <w:sz w:val="20"/>
          <w:szCs w:val="20"/>
        </w:rPr>
        <w:t>номинации</w:t>
      </w:r>
    </w:p>
    <w:p w:rsidR="00455BFE" w:rsidRPr="00612B42" w:rsidRDefault="00455BFE" w:rsidP="00455BFE">
      <w:pPr>
        <w:pStyle w:val="a7"/>
        <w:jc w:val="center"/>
        <w:rPr>
          <w:rFonts w:ascii="Verdana" w:hAnsi="Verdana"/>
          <w:b/>
          <w:spacing w:val="-4"/>
          <w:sz w:val="20"/>
          <w:szCs w:val="20"/>
        </w:rPr>
      </w:pPr>
      <w:r w:rsidRPr="00612B42">
        <w:rPr>
          <w:rFonts w:ascii="Verdana" w:hAnsi="Verdana"/>
          <w:b/>
          <w:sz w:val="20"/>
          <w:szCs w:val="20"/>
        </w:rPr>
        <w:t>«Лучш</w:t>
      </w:r>
      <w:r>
        <w:rPr>
          <w:rFonts w:ascii="Verdana" w:hAnsi="Verdana"/>
          <w:b/>
          <w:sz w:val="20"/>
          <w:szCs w:val="20"/>
        </w:rPr>
        <w:t xml:space="preserve">ий онлайн маркетинг региональной риэлторской компании </w:t>
      </w:r>
      <w:r w:rsidRPr="00612B42">
        <w:rPr>
          <w:rFonts w:ascii="Verdana" w:hAnsi="Verdana"/>
          <w:b/>
          <w:sz w:val="20"/>
          <w:szCs w:val="20"/>
        </w:rPr>
        <w:t>2025</w:t>
      </w:r>
      <w:r w:rsidRPr="00612B42">
        <w:rPr>
          <w:rFonts w:ascii="Verdana" w:hAnsi="Verdana"/>
          <w:b/>
          <w:spacing w:val="-4"/>
          <w:sz w:val="20"/>
          <w:szCs w:val="20"/>
        </w:rPr>
        <w:t>»</w:t>
      </w:r>
    </w:p>
    <w:p w:rsidR="00455BFE" w:rsidRPr="00874007" w:rsidRDefault="00455BFE" w:rsidP="00455BFE">
      <w:pPr>
        <w:pStyle w:val="a7"/>
        <w:rPr>
          <w:rFonts w:ascii="Verdana" w:hAnsi="Verdana"/>
          <w:spacing w:val="-4"/>
          <w:sz w:val="18"/>
          <w:szCs w:val="18"/>
        </w:rPr>
      </w:pPr>
    </w:p>
    <w:p w:rsidR="00455BFE" w:rsidRPr="00874007" w:rsidRDefault="00455BFE" w:rsidP="00455BFE">
      <w:pPr>
        <w:jc w:val="both"/>
        <w:rPr>
          <w:rFonts w:ascii="Verdana" w:hAnsi="Verdana" w:cs="Arial"/>
          <w:sz w:val="18"/>
          <w:szCs w:val="18"/>
        </w:rPr>
      </w:pPr>
      <w:r w:rsidRPr="00874007">
        <w:rPr>
          <w:rFonts w:ascii="Verdana" w:hAnsi="Verdana" w:cs="Arial"/>
          <w:sz w:val="18"/>
          <w:szCs w:val="18"/>
        </w:rPr>
        <w:t>Все конкурсные работы рассматриваются конкурсной комиссией на основе перечисленных выше критериев в сроки, установленные Оргкомитетом Конкурса.</w:t>
      </w:r>
    </w:p>
    <w:p w:rsidR="00455BFE" w:rsidRPr="00874007" w:rsidRDefault="00455BFE" w:rsidP="00455BFE">
      <w:pPr>
        <w:jc w:val="both"/>
        <w:rPr>
          <w:rFonts w:ascii="Verdana" w:hAnsi="Verdana" w:cs="Arial"/>
          <w:sz w:val="18"/>
          <w:szCs w:val="18"/>
        </w:rPr>
      </w:pPr>
      <w:r w:rsidRPr="00874007">
        <w:rPr>
          <w:rFonts w:ascii="Verdana" w:hAnsi="Verdana" w:cs="Arial"/>
          <w:sz w:val="18"/>
          <w:szCs w:val="18"/>
        </w:rPr>
        <w:t>Методика оценки: соответствие присланных конкурсных работ участников каждому из критериев оценивается по бальной системе членами КК строго индивидуально и независимо. Член комиссии после ознакомления с конкурсными работами должен заполнить оценочный лист (бюллетень) по предоставленному образцу, подписать и передать его председателю КК.</w:t>
      </w:r>
    </w:p>
    <w:p w:rsidR="00455BFE" w:rsidRPr="00874007" w:rsidRDefault="00455BFE" w:rsidP="00455BFE">
      <w:pPr>
        <w:jc w:val="both"/>
        <w:rPr>
          <w:rFonts w:ascii="Verdana" w:hAnsi="Verdana" w:cs="Arial"/>
          <w:sz w:val="18"/>
          <w:szCs w:val="18"/>
        </w:rPr>
      </w:pPr>
      <w:r w:rsidRPr="00874007">
        <w:rPr>
          <w:rFonts w:ascii="Verdana" w:hAnsi="Verdana" w:cs="Arial"/>
          <w:sz w:val="18"/>
          <w:szCs w:val="18"/>
        </w:rPr>
        <w:t>По результатам обработки оценочных листов составляется сводная ведомость, на основании которой конкурсная комиссии на своем очном заседании утверждает трех номинантов и передает список со своими рекомендациями председателю Единой КК для окончательного распределения трех призовых мест.</w:t>
      </w:r>
    </w:p>
    <w:p w:rsidR="00455BFE" w:rsidRDefault="00455BFE">
      <w:pPr>
        <w:widowControl w:val="0"/>
        <w:jc w:val="center"/>
        <w:rPr>
          <w:rFonts w:ascii="Verdana" w:eastAsia="Verdana" w:hAnsi="Verdana" w:cs="Verdana"/>
          <w:b/>
          <w:color w:val="000000"/>
          <w:sz w:val="27"/>
          <w:szCs w:val="27"/>
        </w:rPr>
      </w:pPr>
    </w:p>
    <w:p w:rsidR="00653477" w:rsidRPr="000130C8" w:rsidRDefault="00653477" w:rsidP="00653477">
      <w:pPr>
        <w:jc w:val="both"/>
        <w:rPr>
          <w:rFonts w:ascii="Arial" w:eastAsia="Arial" w:hAnsi="Arial" w:cs="Arial"/>
          <w:kern w:val="2"/>
          <w:u w:color="FF0000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Style11"/>
        <w:tblW w:w="1031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347"/>
        <w:gridCol w:w="192"/>
        <w:gridCol w:w="1418"/>
        <w:gridCol w:w="3274"/>
        <w:gridCol w:w="2088"/>
      </w:tblGrid>
      <w:tr w:rsidR="00C53D9E" w:rsidTr="00455BFE"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9E" w:rsidRDefault="00653477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u w:color="333333"/>
              </w:rPr>
              <w:t> </w:t>
            </w:r>
            <w:r>
              <w:rPr>
                <w:rFonts w:ascii="Verdana" w:hAnsi="Verdana"/>
                <w:color w:val="000080"/>
                <w:sz w:val="18"/>
                <w:szCs w:val="18"/>
                <w:u w:color="000080"/>
              </w:rPr>
              <w:t xml:space="preserve"> </w:t>
            </w:r>
            <w:r w:rsidR="00455BFE">
              <w:rPr>
                <w:rFonts w:ascii="Arial" w:eastAsia="Arial" w:hAnsi="Arial" w:cs="Arial"/>
                <w:b/>
                <w:color w:val="000000"/>
              </w:rPr>
              <w:t>Группы критериев</w:t>
            </w:r>
          </w:p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9E" w:rsidRDefault="00C53D9E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4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9E" w:rsidRDefault="00455BFE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Подтверждающие документы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9E" w:rsidRDefault="00C53D9E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  <w:p w:rsidR="00C53D9E" w:rsidRDefault="00455BFE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Баллы</w:t>
            </w:r>
          </w:p>
          <w:p w:rsidR="00C53D9E" w:rsidRDefault="00653477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(заполняется КК)</w:t>
            </w:r>
          </w:p>
        </w:tc>
      </w:tr>
      <w:tr w:rsidR="00C53D9E">
        <w:trPr>
          <w:trHeight w:val="90"/>
        </w:trPr>
        <w:tc>
          <w:tcPr>
            <w:tcW w:w="10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9E" w:rsidRDefault="00455BFE">
            <w:pPr>
              <w:widowControl w:val="0"/>
              <w:rPr>
                <w:rFonts w:ascii="Arial" w:eastAsia="Arial" w:hAnsi="Arial" w:cs="Arial"/>
                <w:b/>
                <w:color w:val="000000"/>
                <w:sz w:val="27"/>
                <w:szCs w:val="27"/>
              </w:rPr>
            </w:pPr>
            <w:r>
              <w:rPr>
                <w:rFonts w:ascii="Arial" w:eastAsia="Arial" w:hAnsi="Arial" w:cs="Arial"/>
                <w:b/>
                <w:sz w:val="27"/>
                <w:szCs w:val="27"/>
              </w:rPr>
              <w:t>Сайт</w:t>
            </w:r>
          </w:p>
          <w:p w:rsidR="00C53D9E" w:rsidRDefault="00455BFE">
            <w:pPr>
              <w:widowControl w:val="0"/>
              <w:jc w:val="right"/>
              <w:rPr>
                <w:rFonts w:ascii="Arial" w:eastAsia="Arial" w:hAnsi="Arial" w:cs="Arial"/>
                <w:b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max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баллов по группе - </w:t>
            </w:r>
            <w:r w:rsidR="00BD7F3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14</w:t>
            </w:r>
            <w:bookmarkStart w:id="0" w:name="_GoBack"/>
            <w:bookmarkEnd w:id="0"/>
            <w:r>
              <w:rPr>
                <w:rFonts w:ascii="Arial" w:eastAsia="Arial" w:hAnsi="Arial" w:cs="Arial"/>
                <w:b/>
                <w:sz w:val="22"/>
                <w:szCs w:val="22"/>
              </w:rPr>
              <w:t>__</w:t>
            </w:r>
          </w:p>
        </w:tc>
      </w:tr>
      <w:tr w:rsidR="00C53D9E" w:rsidTr="00455BFE"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9E" w:rsidRDefault="00455BFE">
            <w:pPr>
              <w:widowControl w:val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1.1. </w:t>
            </w:r>
            <w:r>
              <w:rPr>
                <w:rFonts w:ascii="Arial" w:eastAsia="Arial" w:hAnsi="Arial" w:cs="Arial"/>
              </w:rPr>
              <w:t>Личный кабинет покупателя</w:t>
            </w:r>
          </w:p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9E" w:rsidRDefault="00455BFE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9E" w:rsidRDefault="00C53D9E">
            <w:pPr>
              <w:widowControl w:val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9E" w:rsidRDefault="00C53D9E">
            <w:pPr>
              <w:widowControl w:val="0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C53D9E" w:rsidRDefault="00C53D9E">
            <w:pPr>
              <w:widowControl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C53D9E" w:rsidTr="00455BFE"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9E" w:rsidRDefault="00455BFE">
            <w:pPr>
              <w:widowControl w:val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1.2. Количество общего трафика сайта в мес.</w:t>
            </w:r>
          </w:p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9E" w:rsidRDefault="00C53D9E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9E" w:rsidRDefault="00C53D9E">
            <w:pPr>
              <w:widowControl w:val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9E" w:rsidRDefault="00C53D9E">
            <w:pPr>
              <w:widowControl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C53D9E" w:rsidTr="00455BFE"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9E" w:rsidRDefault="00455BFE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1.3. Виджеты для быстрой связи</w:t>
            </w:r>
          </w:p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9E" w:rsidRDefault="00C53D9E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9E" w:rsidRDefault="00C53D9E">
            <w:pPr>
              <w:widowControl w:val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9E" w:rsidRDefault="00C53D9E">
            <w:pPr>
              <w:widowControl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C53D9E" w:rsidTr="00455BFE"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9E" w:rsidRDefault="00455BFE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1.4. Фильтр для поиска</w:t>
            </w:r>
          </w:p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9E" w:rsidRDefault="00C53D9E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9E" w:rsidRDefault="00C53D9E">
            <w:pPr>
              <w:widowControl w:val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9E" w:rsidRDefault="00C53D9E">
            <w:pPr>
              <w:widowControl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C53D9E" w:rsidTr="00455BFE"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9E" w:rsidRDefault="00455BFE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1.5. Карточка ЖК</w:t>
            </w:r>
          </w:p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9E" w:rsidRDefault="00C53D9E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9E" w:rsidRDefault="00C53D9E">
            <w:pPr>
              <w:widowControl w:val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9E" w:rsidRDefault="00C53D9E">
            <w:pPr>
              <w:widowControl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C53D9E" w:rsidTr="00455BFE"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9E" w:rsidRDefault="00455BFE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1.6. 3D тур по проекту</w:t>
            </w:r>
          </w:p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9E" w:rsidRDefault="00C53D9E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9E" w:rsidRDefault="00C53D9E">
            <w:pPr>
              <w:widowControl w:val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9E" w:rsidRDefault="00C53D9E">
            <w:pPr>
              <w:widowControl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C53D9E" w:rsidTr="00455BFE"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9E" w:rsidRDefault="00455BFE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1.7. 3D планировка</w:t>
            </w:r>
          </w:p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9E" w:rsidRDefault="00C53D9E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9E" w:rsidRDefault="00C53D9E">
            <w:pPr>
              <w:widowControl w:val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9E" w:rsidRDefault="00C53D9E">
            <w:pPr>
              <w:widowControl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C53D9E">
        <w:trPr>
          <w:trHeight w:val="319"/>
        </w:trPr>
        <w:tc>
          <w:tcPr>
            <w:tcW w:w="10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9E" w:rsidRDefault="00455BFE">
            <w:pPr>
              <w:widowControl w:val="0"/>
              <w:rPr>
                <w:rFonts w:ascii="Arial" w:eastAsia="Arial" w:hAnsi="Arial" w:cs="Arial"/>
                <w:b/>
                <w:color w:val="000000"/>
                <w:sz w:val="27"/>
                <w:szCs w:val="27"/>
              </w:rPr>
            </w:pPr>
            <w:r>
              <w:rPr>
                <w:rFonts w:ascii="Arial" w:eastAsia="Arial" w:hAnsi="Arial" w:cs="Arial"/>
                <w:b/>
                <w:sz w:val="27"/>
                <w:szCs w:val="27"/>
              </w:rPr>
              <w:t>Социальные сети</w:t>
            </w:r>
          </w:p>
          <w:p w:rsidR="00C53D9E" w:rsidRDefault="00455BFE">
            <w:pPr>
              <w:widowControl w:val="0"/>
              <w:jc w:val="right"/>
              <w:rPr>
                <w:rFonts w:ascii="Arial" w:eastAsia="Arial" w:hAnsi="Arial" w:cs="Arial"/>
                <w:b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max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баллов по группе -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_</w:t>
            </w:r>
            <w:r w:rsidR="00BD7F35">
              <w:rPr>
                <w:rFonts w:ascii="Arial" w:eastAsia="Arial" w:hAnsi="Arial" w:cs="Arial"/>
                <w:b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_</w:t>
            </w:r>
          </w:p>
        </w:tc>
      </w:tr>
      <w:tr w:rsidR="00C53D9E" w:rsidTr="00455BFE"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9E" w:rsidRDefault="00455BFE">
            <w:pPr>
              <w:widowControl w:val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2.1. </w:t>
            </w:r>
            <w:r>
              <w:rPr>
                <w:rFonts w:ascii="Arial" w:eastAsia="Arial" w:hAnsi="Arial" w:cs="Arial"/>
              </w:rPr>
              <w:t xml:space="preserve">Кол-во </w:t>
            </w:r>
            <w:proofErr w:type="spellStart"/>
            <w:r>
              <w:rPr>
                <w:rFonts w:ascii="Arial" w:eastAsia="Arial" w:hAnsi="Arial" w:cs="Arial"/>
              </w:rPr>
              <w:t>соц</w:t>
            </w:r>
            <w:proofErr w:type="spellEnd"/>
            <w:r>
              <w:rPr>
                <w:rFonts w:ascii="Arial" w:eastAsia="Arial" w:hAnsi="Arial" w:cs="Arial"/>
              </w:rPr>
              <w:t xml:space="preserve"> сетей</w:t>
            </w:r>
          </w:p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9E" w:rsidRDefault="00455BFE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9E" w:rsidRDefault="00C53D9E">
            <w:pPr>
              <w:widowControl w:val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9E" w:rsidRDefault="00C53D9E">
            <w:pPr>
              <w:widowControl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C53D9E" w:rsidTr="00455BFE"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9E" w:rsidRDefault="00455BFE">
            <w:pPr>
              <w:widowControl w:val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2.2. Общее кол-во подписчиков</w:t>
            </w:r>
          </w:p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9E" w:rsidRDefault="00C53D9E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9E" w:rsidRDefault="00C53D9E">
            <w:pPr>
              <w:widowControl w:val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9E" w:rsidRDefault="00C53D9E">
            <w:pPr>
              <w:widowControl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C53D9E" w:rsidTr="00455BFE"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9E" w:rsidRDefault="00455BFE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2.3. Активность (периодичность постов)</w:t>
            </w:r>
          </w:p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9E" w:rsidRDefault="00C53D9E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9E" w:rsidRDefault="00C53D9E">
            <w:pPr>
              <w:widowControl w:val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9E" w:rsidRDefault="00C53D9E">
            <w:pPr>
              <w:widowControl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C53D9E" w:rsidTr="00455BFE"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9E" w:rsidRDefault="00455BFE">
            <w:pPr>
              <w:widowControl w:val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2.4. Чат бот для покупателей</w:t>
            </w:r>
          </w:p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9E" w:rsidRDefault="00C53D9E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9E" w:rsidRDefault="00C53D9E">
            <w:pPr>
              <w:widowControl w:val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9E" w:rsidRDefault="00C53D9E">
            <w:pPr>
              <w:widowControl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C53D9E">
        <w:tc>
          <w:tcPr>
            <w:tcW w:w="10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9E" w:rsidRDefault="00455BFE">
            <w:pPr>
              <w:widowControl w:val="0"/>
              <w:rPr>
                <w:rFonts w:ascii="Arial" w:eastAsia="Arial" w:hAnsi="Arial" w:cs="Arial"/>
                <w:b/>
                <w:color w:val="000000"/>
                <w:sz w:val="27"/>
                <w:szCs w:val="27"/>
              </w:rPr>
            </w:pPr>
            <w:r>
              <w:rPr>
                <w:rFonts w:ascii="Arial" w:eastAsia="Arial" w:hAnsi="Arial" w:cs="Arial"/>
                <w:b/>
                <w:sz w:val="27"/>
                <w:szCs w:val="27"/>
              </w:rPr>
              <w:t>SERM, ГИС (Яндекс карты, 2Гис)</w:t>
            </w:r>
          </w:p>
          <w:p w:rsidR="00C53D9E" w:rsidRDefault="00455BFE">
            <w:pPr>
              <w:widowControl w:val="0"/>
              <w:jc w:val="right"/>
              <w:rPr>
                <w:rFonts w:ascii="Arial" w:eastAsia="Arial" w:hAnsi="Arial" w:cs="Arial"/>
                <w:b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max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баллов по группе -</w:t>
            </w:r>
            <w:r w:rsidR="00BD7F3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__</w:t>
            </w:r>
          </w:p>
        </w:tc>
      </w:tr>
      <w:tr w:rsidR="00C53D9E" w:rsidTr="00455BFE"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9E" w:rsidRDefault="00455BFE">
            <w:pPr>
              <w:widowControl w:val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3.1. </w:t>
            </w:r>
            <w:r>
              <w:rPr>
                <w:rFonts w:ascii="Arial" w:eastAsia="Arial" w:hAnsi="Arial" w:cs="Arial"/>
              </w:rPr>
              <w:t xml:space="preserve">Наполнение карточки в </w:t>
            </w:r>
            <w:proofErr w:type="spellStart"/>
            <w:r>
              <w:rPr>
                <w:rFonts w:ascii="Arial" w:eastAsia="Arial" w:hAnsi="Arial" w:cs="Arial"/>
              </w:rPr>
              <w:t>яндекс</w:t>
            </w:r>
            <w:proofErr w:type="spellEnd"/>
          </w:p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9E" w:rsidRDefault="00C53D9E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9E" w:rsidRDefault="00C53D9E">
            <w:pPr>
              <w:widowControl w:val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9E" w:rsidRDefault="00C53D9E">
            <w:pPr>
              <w:widowControl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C53D9E" w:rsidTr="00455BFE"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9E" w:rsidRDefault="00455BFE">
            <w:pPr>
              <w:widowControl w:val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3.2. Наполнение карточки в </w:t>
            </w:r>
            <w:proofErr w:type="spellStart"/>
            <w:r>
              <w:rPr>
                <w:rFonts w:ascii="Arial" w:eastAsia="Arial" w:hAnsi="Arial" w:cs="Arial"/>
              </w:rPr>
              <w:t>google</w:t>
            </w:r>
            <w:proofErr w:type="spellEnd"/>
          </w:p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9E" w:rsidRDefault="00C53D9E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9E" w:rsidRDefault="00C53D9E">
            <w:pPr>
              <w:widowControl w:val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9E" w:rsidRDefault="00C53D9E">
            <w:pPr>
              <w:widowControl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C53D9E" w:rsidTr="00455BFE"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9E" w:rsidRDefault="00455BFE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3.3. Ответы на вопросы на сайтах с отзывами</w:t>
            </w:r>
          </w:p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9E" w:rsidRDefault="00C53D9E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9E" w:rsidRDefault="00C53D9E">
            <w:pPr>
              <w:widowControl w:val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9E" w:rsidRDefault="00C53D9E">
            <w:pPr>
              <w:widowControl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512AC0" w:rsidTr="00F21C4E">
        <w:tc>
          <w:tcPr>
            <w:tcW w:w="10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AC0" w:rsidRDefault="00512AC0" w:rsidP="00F21C4E">
            <w:pPr>
              <w:widowControl w:val="0"/>
              <w:rPr>
                <w:rFonts w:ascii="Arial" w:eastAsia="Arial" w:hAnsi="Arial" w:cs="Arial"/>
                <w:b/>
                <w:color w:val="000000"/>
                <w:sz w:val="27"/>
                <w:szCs w:val="27"/>
              </w:rPr>
            </w:pPr>
            <w:r>
              <w:rPr>
                <w:rFonts w:ascii="Arial" w:eastAsia="Arial" w:hAnsi="Arial" w:cs="Arial"/>
                <w:b/>
                <w:sz w:val="27"/>
                <w:szCs w:val="27"/>
              </w:rPr>
              <w:t>Маркетинг</w:t>
            </w:r>
          </w:p>
          <w:p w:rsidR="00512AC0" w:rsidRDefault="00512AC0" w:rsidP="00F21C4E">
            <w:pPr>
              <w:widowControl w:val="0"/>
              <w:jc w:val="right"/>
              <w:rPr>
                <w:rFonts w:ascii="Arial" w:eastAsia="Arial" w:hAnsi="Arial" w:cs="Arial"/>
                <w:b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max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баллов по группе -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_</w:t>
            </w:r>
            <w:r w:rsidR="00BD7F35">
              <w:rPr>
                <w:rFonts w:ascii="Arial" w:eastAsia="Arial" w:hAnsi="Arial" w:cs="Arial"/>
                <w:b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_</w:t>
            </w:r>
          </w:p>
        </w:tc>
      </w:tr>
      <w:tr w:rsidR="00512AC0" w:rsidTr="00F21C4E"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AC0" w:rsidRDefault="00512AC0" w:rsidP="00F21C4E">
            <w:pPr>
              <w:widowControl w:val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4.1. </w:t>
            </w:r>
            <w:r>
              <w:rPr>
                <w:rFonts w:ascii="Arial" w:eastAsia="Arial" w:hAnsi="Arial" w:cs="Arial"/>
              </w:rPr>
              <w:t xml:space="preserve">Позиционирование компании </w:t>
            </w:r>
            <w:r>
              <w:rPr>
                <w:rFonts w:ascii="Arial" w:eastAsia="Arial" w:hAnsi="Arial" w:cs="Arial"/>
              </w:rPr>
              <w:lastRenderedPageBreak/>
              <w:t>(краткое заявление-описание, чем именно ваша компания отличается от конкурентов)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AC0" w:rsidRDefault="00512AC0" w:rsidP="00F21C4E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AC0" w:rsidRDefault="00512AC0" w:rsidP="00F21C4E">
            <w:pPr>
              <w:widowControl w:val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AC0" w:rsidRDefault="00512AC0" w:rsidP="00F21C4E">
            <w:pPr>
              <w:widowControl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512AC0" w:rsidTr="00F21C4E"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AC0" w:rsidRDefault="00512AC0" w:rsidP="00F21C4E">
            <w:pPr>
              <w:widowControl w:val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4.2. Позиционирование двух основных конкурентов (если известно)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AC0" w:rsidRDefault="00512AC0" w:rsidP="00F21C4E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AC0" w:rsidRDefault="00512AC0" w:rsidP="00F21C4E">
            <w:pPr>
              <w:widowControl w:val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AC0" w:rsidRDefault="00512AC0" w:rsidP="00F21C4E">
            <w:pPr>
              <w:widowControl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512AC0" w:rsidTr="00F21C4E"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AC0" w:rsidRDefault="00512AC0" w:rsidP="00F21C4E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4.3. Платформа бренда (при наличии)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AC0" w:rsidRDefault="00512AC0" w:rsidP="00F21C4E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AC0" w:rsidRDefault="00512AC0" w:rsidP="00F21C4E">
            <w:pPr>
              <w:widowControl w:val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AC0" w:rsidRDefault="00512AC0" w:rsidP="00F21C4E">
            <w:pPr>
              <w:widowControl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653477" w:rsidRDefault="00653477" w:rsidP="00653477">
      <w:pPr>
        <w:jc w:val="right"/>
        <w:rPr>
          <w:rFonts w:ascii="Verdana" w:eastAsia="Verdana" w:hAnsi="Verdana" w:cs="Verdana"/>
          <w:b/>
          <w:bCs/>
          <w:u w:color="000080"/>
        </w:rPr>
      </w:pPr>
    </w:p>
    <w:p w:rsidR="00455BFE" w:rsidRDefault="00455BFE" w:rsidP="00455BFE">
      <w:pPr>
        <w:rPr>
          <w:rFonts w:ascii="Verdana" w:eastAsia="Verdana" w:hAnsi="Verdana" w:cs="Verdana"/>
          <w:b/>
          <w:bCs/>
          <w:u w:color="000080"/>
        </w:rPr>
      </w:pPr>
    </w:p>
    <w:p w:rsidR="00455BFE" w:rsidRPr="00B410B6" w:rsidRDefault="00455BFE" w:rsidP="00455BFE">
      <w:pPr>
        <w:rPr>
          <w:rFonts w:ascii="Verdana" w:eastAsia="Verdana" w:hAnsi="Verdana" w:cs="Verdana"/>
          <w:b/>
          <w:bCs/>
          <w:u w:color="000080"/>
        </w:rPr>
      </w:pPr>
      <w:r w:rsidRPr="00612B42">
        <w:rPr>
          <w:rStyle w:val="a6"/>
          <w:rFonts w:ascii="Verdana" w:hAnsi="Verdana" w:cs="Arial"/>
          <w:b w:val="0"/>
          <w:sz w:val="18"/>
          <w:szCs w:val="18"/>
        </w:rPr>
        <w:t>Председатель конкурсной комиссии</w:t>
      </w:r>
      <w:r>
        <w:rPr>
          <w:rStyle w:val="a6"/>
          <w:rFonts w:ascii="Verdana" w:hAnsi="Verdana" w:cs="Arial"/>
          <w:b w:val="0"/>
          <w:sz w:val="18"/>
          <w:szCs w:val="18"/>
        </w:rPr>
        <w:t xml:space="preserve"> Гараев Руслан </w:t>
      </w:r>
      <w:proofErr w:type="spellStart"/>
      <w:r>
        <w:rPr>
          <w:rStyle w:val="a6"/>
          <w:rFonts w:ascii="Verdana" w:hAnsi="Verdana" w:cs="Arial"/>
          <w:b w:val="0"/>
          <w:sz w:val="18"/>
          <w:szCs w:val="18"/>
        </w:rPr>
        <w:t>Фанильевич</w:t>
      </w:r>
      <w:proofErr w:type="spellEnd"/>
    </w:p>
    <w:p w:rsidR="00C53D9E" w:rsidRDefault="00C53D9E" w:rsidP="00653477">
      <w:pPr>
        <w:widowControl w:val="0"/>
        <w:jc w:val="right"/>
        <w:rPr>
          <w:rFonts w:ascii="Arial" w:eastAsia="Arial" w:hAnsi="Arial" w:cs="Arial"/>
          <w:b/>
          <w:color w:val="000000"/>
        </w:rPr>
      </w:pPr>
    </w:p>
    <w:sectPr w:rsidR="00C53D9E" w:rsidSect="00653477">
      <w:pgSz w:w="12240" w:h="15840"/>
      <w:pgMar w:top="720" w:right="720" w:bottom="720" w:left="720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Arial Unicode MS"/>
    <w:charset w:val="80"/>
    <w:family w:val="roman"/>
    <w:pitch w:val="default"/>
    <w:sig w:usb0="00000000" w:usb1="00000000" w:usb2="00000000" w:usb3="00000000" w:csb0="00040001" w:csb1="00000000"/>
  </w:font>
  <w:font w:name="DejaVu Sans">
    <w:altName w:val="Arial Unicode MS"/>
    <w:charset w:val="80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D9E"/>
    <w:rsid w:val="00277B3E"/>
    <w:rsid w:val="002E218D"/>
    <w:rsid w:val="00455BFE"/>
    <w:rsid w:val="00506978"/>
    <w:rsid w:val="00512AC0"/>
    <w:rsid w:val="00653477"/>
    <w:rsid w:val="00BD7F35"/>
    <w:rsid w:val="00C53D9E"/>
    <w:rsid w:val="6FE0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C94B2"/>
  <w15:docId w15:val="{85820BDA-118C-4EC9-8E54-BD2A4ED39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heading 2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"/>
    <w:tblPr/>
  </w:style>
  <w:style w:type="table" w:customStyle="1" w:styleId="Style11">
    <w:name w:val="_Style 11"/>
    <w:basedOn w:val="TableNormal"/>
    <w:tblPr/>
  </w:style>
  <w:style w:type="paragraph" w:styleId="a5">
    <w:name w:val="Normal (Web)"/>
    <w:rsid w:val="00653477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before="280" w:after="280"/>
    </w:pPr>
    <w:rPr>
      <w:rFonts w:ascii="Liberation Serif" w:eastAsia="Liberation Serif" w:hAnsi="Liberation Serif" w:cs="Liberation Serif"/>
      <w:color w:val="000000"/>
      <w:kern w:val="1"/>
      <w:sz w:val="24"/>
      <w:szCs w:val="24"/>
      <w:u w:color="000000"/>
      <w:bdr w:val="nil"/>
    </w:rPr>
  </w:style>
  <w:style w:type="character" w:styleId="a6">
    <w:name w:val="Strong"/>
    <w:qFormat/>
    <w:rsid w:val="00455BFE"/>
    <w:rPr>
      <w:b/>
      <w:bCs/>
    </w:rPr>
  </w:style>
  <w:style w:type="paragraph" w:styleId="a7">
    <w:name w:val="Body Text"/>
    <w:basedOn w:val="a"/>
    <w:link w:val="a8"/>
    <w:rsid w:val="00455BFE"/>
    <w:pPr>
      <w:widowControl w:val="0"/>
      <w:suppressAutoHyphens/>
      <w:spacing w:after="120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rsid w:val="00455BFE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79023</dc:creator>
  <cp:lastModifiedBy>Ruslan Garaev</cp:lastModifiedBy>
  <cp:revision>2</cp:revision>
  <dcterms:created xsi:type="dcterms:W3CDTF">2025-02-12T12:44:00Z</dcterms:created>
  <dcterms:modified xsi:type="dcterms:W3CDTF">2025-02-12T12:44:00Z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1E69B7A50E2C42B4BF4BA46C6268919C</vt:lpwstr>
  </property>
</Properties>
</file>